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C7F555">
      <w:pPr>
        <w:jc w:val="center"/>
        <w:rPr>
          <w:rFonts w:hint="eastAsia" w:ascii="宋体" w:hAnsi="宋体"/>
          <w:b/>
          <w:sz w:val="32"/>
          <w:szCs w:val="32"/>
          <w:highlight w:val="none"/>
          <w:lang w:val="en-US" w:eastAsia="zh-CN"/>
        </w:rPr>
      </w:pPr>
      <w:bookmarkStart w:id="1" w:name="_GoBack"/>
      <w:bookmarkStart w:id="0" w:name="OLE_LINK2"/>
      <w:r>
        <w:rPr>
          <w:rFonts w:hint="eastAsia" w:ascii="宋体" w:hAnsi="宋体"/>
          <w:b/>
          <w:sz w:val="32"/>
          <w:szCs w:val="32"/>
          <w:highlight w:val="none"/>
          <w:lang w:val="en-US" w:eastAsia="zh-CN"/>
        </w:rPr>
        <w:t>2025年度“杏林奖学金”获奖学生名单（20人）</w:t>
      </w:r>
      <w:bookmarkEnd w:id="0"/>
    </w:p>
    <w:bookmarkEnd w:id="1"/>
    <w:tbl>
      <w:tblPr>
        <w:tblStyle w:val="2"/>
        <w:tblW w:w="8174" w:type="dxa"/>
        <w:tblInd w:w="13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21"/>
        <w:gridCol w:w="1853"/>
      </w:tblGrid>
      <w:tr w14:paraId="0223EB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</w:trPr>
        <w:tc>
          <w:tcPr>
            <w:tcW w:w="6321" w:type="dxa"/>
            <w:shd w:val="clear" w:color="auto" w:fill="auto"/>
            <w:noWrap/>
            <w:vAlign w:val="center"/>
          </w:tcPr>
          <w:p w14:paraId="73A522A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中医系2024级中医学</w:t>
            </w:r>
          </w:p>
        </w:tc>
        <w:tc>
          <w:tcPr>
            <w:tcW w:w="1853" w:type="dxa"/>
            <w:shd w:val="clear" w:color="auto" w:fill="auto"/>
            <w:noWrap/>
            <w:vAlign w:val="center"/>
          </w:tcPr>
          <w:p w14:paraId="77BA8A8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曹怡帆</w:t>
            </w:r>
          </w:p>
        </w:tc>
      </w:tr>
      <w:tr w14:paraId="205383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6321" w:type="dxa"/>
            <w:shd w:val="clear" w:color="auto" w:fill="auto"/>
            <w:noWrap/>
            <w:vAlign w:val="center"/>
          </w:tcPr>
          <w:p w14:paraId="13F94A7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中医系2024级中医学</w:t>
            </w:r>
          </w:p>
        </w:tc>
        <w:tc>
          <w:tcPr>
            <w:tcW w:w="1853" w:type="dxa"/>
            <w:shd w:val="clear" w:color="auto" w:fill="auto"/>
            <w:noWrap/>
            <w:vAlign w:val="center"/>
          </w:tcPr>
          <w:p w14:paraId="2619EDE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胡芮宁</w:t>
            </w:r>
          </w:p>
        </w:tc>
      </w:tr>
      <w:tr w14:paraId="107933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6321" w:type="dxa"/>
            <w:shd w:val="clear" w:color="auto" w:fill="auto"/>
            <w:noWrap/>
            <w:vAlign w:val="center"/>
          </w:tcPr>
          <w:p w14:paraId="4C85744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中医系2024级中医学</w:t>
            </w:r>
          </w:p>
        </w:tc>
        <w:tc>
          <w:tcPr>
            <w:tcW w:w="1853" w:type="dxa"/>
            <w:shd w:val="clear" w:color="auto" w:fill="auto"/>
            <w:noWrap/>
            <w:vAlign w:val="center"/>
          </w:tcPr>
          <w:p w14:paraId="67E07D0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王静怡</w:t>
            </w:r>
          </w:p>
        </w:tc>
      </w:tr>
      <w:tr w14:paraId="7131AF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6321" w:type="dxa"/>
            <w:shd w:val="clear" w:color="auto" w:fill="auto"/>
            <w:noWrap/>
            <w:vAlign w:val="center"/>
          </w:tcPr>
          <w:p w14:paraId="4B69FFA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中医系2024级中医学</w:t>
            </w:r>
          </w:p>
        </w:tc>
        <w:tc>
          <w:tcPr>
            <w:tcW w:w="1853" w:type="dxa"/>
            <w:shd w:val="clear" w:color="auto" w:fill="auto"/>
            <w:noWrap/>
            <w:vAlign w:val="center"/>
          </w:tcPr>
          <w:p w14:paraId="265289D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曹家湲</w:t>
            </w:r>
          </w:p>
        </w:tc>
      </w:tr>
      <w:tr w14:paraId="539688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6321" w:type="dxa"/>
            <w:shd w:val="clear" w:color="auto" w:fill="auto"/>
            <w:noWrap/>
            <w:vAlign w:val="center"/>
          </w:tcPr>
          <w:p w14:paraId="742512C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中医系2024级中西医临床医学</w:t>
            </w:r>
          </w:p>
        </w:tc>
        <w:tc>
          <w:tcPr>
            <w:tcW w:w="1853" w:type="dxa"/>
            <w:shd w:val="clear" w:color="auto" w:fill="auto"/>
            <w:noWrap/>
            <w:vAlign w:val="center"/>
          </w:tcPr>
          <w:p w14:paraId="434CDAB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郭育宁</w:t>
            </w:r>
          </w:p>
        </w:tc>
      </w:tr>
      <w:tr w14:paraId="511765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6321" w:type="dxa"/>
            <w:shd w:val="clear" w:color="auto" w:fill="auto"/>
            <w:noWrap/>
            <w:vAlign w:val="center"/>
          </w:tcPr>
          <w:p w14:paraId="3E8854F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中医系2024级中西医临床医学</w:t>
            </w:r>
          </w:p>
        </w:tc>
        <w:tc>
          <w:tcPr>
            <w:tcW w:w="1853" w:type="dxa"/>
            <w:shd w:val="clear" w:color="auto" w:fill="auto"/>
            <w:noWrap/>
            <w:vAlign w:val="center"/>
          </w:tcPr>
          <w:p w14:paraId="0DACEC6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李宁宇</w:t>
            </w:r>
          </w:p>
        </w:tc>
      </w:tr>
      <w:tr w14:paraId="2495C0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6321" w:type="dxa"/>
            <w:shd w:val="clear" w:color="auto" w:fill="auto"/>
            <w:noWrap/>
            <w:vAlign w:val="center"/>
          </w:tcPr>
          <w:p w14:paraId="7BAA86A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中医系2024级中西医临床医学</w:t>
            </w:r>
          </w:p>
        </w:tc>
        <w:tc>
          <w:tcPr>
            <w:tcW w:w="1853" w:type="dxa"/>
            <w:shd w:val="clear" w:color="auto" w:fill="auto"/>
            <w:noWrap/>
            <w:vAlign w:val="center"/>
          </w:tcPr>
          <w:p w14:paraId="7657D48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李书慧</w:t>
            </w:r>
          </w:p>
        </w:tc>
      </w:tr>
      <w:tr w14:paraId="73ED07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6321" w:type="dxa"/>
            <w:shd w:val="clear" w:color="auto" w:fill="auto"/>
            <w:noWrap/>
            <w:vAlign w:val="center"/>
          </w:tcPr>
          <w:p w14:paraId="2C7CBC9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中医系2024级中西医临床医学</w:t>
            </w:r>
          </w:p>
        </w:tc>
        <w:tc>
          <w:tcPr>
            <w:tcW w:w="1853" w:type="dxa"/>
            <w:shd w:val="clear" w:color="auto" w:fill="auto"/>
            <w:noWrap/>
            <w:vAlign w:val="center"/>
          </w:tcPr>
          <w:p w14:paraId="3C6DEEC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宋思雨</w:t>
            </w:r>
          </w:p>
        </w:tc>
      </w:tr>
      <w:tr w14:paraId="74D951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6321" w:type="dxa"/>
            <w:shd w:val="clear" w:color="auto" w:fill="auto"/>
            <w:noWrap/>
            <w:vAlign w:val="center"/>
          </w:tcPr>
          <w:p w14:paraId="0C32E75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中医系2024级针灸推拿学</w:t>
            </w:r>
          </w:p>
        </w:tc>
        <w:tc>
          <w:tcPr>
            <w:tcW w:w="1853" w:type="dxa"/>
            <w:shd w:val="clear" w:color="auto" w:fill="auto"/>
            <w:noWrap/>
            <w:vAlign w:val="center"/>
          </w:tcPr>
          <w:p w14:paraId="64EBAC9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孙颖涵</w:t>
            </w:r>
          </w:p>
        </w:tc>
      </w:tr>
      <w:tr w14:paraId="784495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6321" w:type="dxa"/>
            <w:shd w:val="clear" w:color="auto" w:fill="auto"/>
            <w:noWrap/>
            <w:vAlign w:val="center"/>
          </w:tcPr>
          <w:p w14:paraId="3D7BB9C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中医系2024级针灸推拿学</w:t>
            </w:r>
          </w:p>
        </w:tc>
        <w:tc>
          <w:tcPr>
            <w:tcW w:w="1853" w:type="dxa"/>
            <w:shd w:val="clear" w:color="auto" w:fill="auto"/>
            <w:noWrap/>
            <w:vAlign w:val="center"/>
          </w:tcPr>
          <w:p w14:paraId="0A80561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王芃林</w:t>
            </w:r>
          </w:p>
        </w:tc>
      </w:tr>
      <w:tr w14:paraId="5DAD60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6321" w:type="dxa"/>
            <w:shd w:val="clear" w:color="auto" w:fill="auto"/>
            <w:noWrap/>
            <w:vAlign w:val="center"/>
          </w:tcPr>
          <w:p w14:paraId="3C1A1C0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中医系2024级针灸推拿学</w:t>
            </w:r>
          </w:p>
        </w:tc>
        <w:tc>
          <w:tcPr>
            <w:tcW w:w="1853" w:type="dxa"/>
            <w:shd w:val="clear" w:color="auto" w:fill="auto"/>
            <w:noWrap/>
            <w:vAlign w:val="center"/>
          </w:tcPr>
          <w:p w14:paraId="129E60A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杨一若</w:t>
            </w:r>
          </w:p>
        </w:tc>
      </w:tr>
      <w:tr w14:paraId="241FCD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6321" w:type="dxa"/>
            <w:shd w:val="clear" w:color="auto" w:fill="auto"/>
            <w:noWrap/>
            <w:vAlign w:val="center"/>
          </w:tcPr>
          <w:p w14:paraId="792369A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中医系2024级针灸推拿学</w:t>
            </w:r>
          </w:p>
        </w:tc>
        <w:tc>
          <w:tcPr>
            <w:tcW w:w="1853" w:type="dxa"/>
            <w:shd w:val="clear" w:color="auto" w:fill="auto"/>
            <w:noWrap/>
            <w:vAlign w:val="center"/>
          </w:tcPr>
          <w:p w14:paraId="564C38F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张天祎</w:t>
            </w:r>
          </w:p>
        </w:tc>
      </w:tr>
      <w:tr w14:paraId="07CED5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6321" w:type="dxa"/>
            <w:shd w:val="clear" w:color="auto" w:fill="auto"/>
            <w:noWrap/>
            <w:vAlign w:val="center"/>
          </w:tcPr>
          <w:p w14:paraId="54618C8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中医系2024级中医康复学</w:t>
            </w:r>
          </w:p>
        </w:tc>
        <w:tc>
          <w:tcPr>
            <w:tcW w:w="1853" w:type="dxa"/>
            <w:shd w:val="clear" w:color="auto" w:fill="auto"/>
            <w:noWrap/>
            <w:vAlign w:val="center"/>
          </w:tcPr>
          <w:p w14:paraId="1877B01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温硕雨</w:t>
            </w:r>
          </w:p>
        </w:tc>
      </w:tr>
      <w:tr w14:paraId="727930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6321" w:type="dxa"/>
            <w:shd w:val="clear" w:color="auto" w:fill="auto"/>
            <w:noWrap/>
            <w:vAlign w:val="center"/>
          </w:tcPr>
          <w:p w14:paraId="59F48BC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中医系2024级中医康复学</w:t>
            </w:r>
          </w:p>
        </w:tc>
        <w:tc>
          <w:tcPr>
            <w:tcW w:w="1853" w:type="dxa"/>
            <w:shd w:val="clear" w:color="auto" w:fill="auto"/>
            <w:noWrap/>
            <w:vAlign w:val="center"/>
          </w:tcPr>
          <w:p w14:paraId="73262D8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吴思凝</w:t>
            </w:r>
          </w:p>
        </w:tc>
      </w:tr>
      <w:tr w14:paraId="7238DF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6321" w:type="dxa"/>
            <w:shd w:val="clear" w:color="auto" w:fill="auto"/>
            <w:noWrap/>
            <w:vAlign w:val="center"/>
          </w:tcPr>
          <w:p w14:paraId="07B5C9D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中医系2024级中医康复学</w:t>
            </w:r>
          </w:p>
        </w:tc>
        <w:tc>
          <w:tcPr>
            <w:tcW w:w="1853" w:type="dxa"/>
            <w:shd w:val="clear" w:color="auto" w:fill="auto"/>
            <w:noWrap/>
            <w:vAlign w:val="center"/>
          </w:tcPr>
          <w:p w14:paraId="5603AE0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杨政瞳</w:t>
            </w:r>
          </w:p>
        </w:tc>
      </w:tr>
      <w:tr w14:paraId="2AD720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6321" w:type="dxa"/>
            <w:shd w:val="clear" w:color="auto" w:fill="auto"/>
            <w:noWrap/>
            <w:vAlign w:val="center"/>
          </w:tcPr>
          <w:p w14:paraId="324682A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中药学系 2024级药学</w:t>
            </w:r>
          </w:p>
        </w:tc>
        <w:tc>
          <w:tcPr>
            <w:tcW w:w="1853" w:type="dxa"/>
            <w:shd w:val="clear" w:color="auto" w:fill="auto"/>
            <w:noWrap/>
            <w:vAlign w:val="center"/>
          </w:tcPr>
          <w:p w14:paraId="2A94849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连笑彤</w:t>
            </w:r>
          </w:p>
        </w:tc>
      </w:tr>
      <w:tr w14:paraId="4EB1E2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6321" w:type="dxa"/>
            <w:shd w:val="clear" w:color="auto" w:fill="auto"/>
            <w:noWrap/>
            <w:vAlign w:val="center"/>
          </w:tcPr>
          <w:p w14:paraId="1B502CC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中药学系 2024级药学</w:t>
            </w:r>
          </w:p>
        </w:tc>
        <w:tc>
          <w:tcPr>
            <w:tcW w:w="1853" w:type="dxa"/>
            <w:shd w:val="clear" w:color="auto" w:fill="auto"/>
            <w:noWrap/>
            <w:vAlign w:val="center"/>
          </w:tcPr>
          <w:p w14:paraId="2D2AD64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秦子佳</w:t>
            </w:r>
          </w:p>
        </w:tc>
      </w:tr>
      <w:tr w14:paraId="5B9620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6321" w:type="dxa"/>
            <w:shd w:val="clear" w:color="auto" w:fill="auto"/>
            <w:noWrap/>
            <w:vAlign w:val="center"/>
          </w:tcPr>
          <w:p w14:paraId="12ED486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中药学系 2024级药学</w:t>
            </w:r>
          </w:p>
        </w:tc>
        <w:tc>
          <w:tcPr>
            <w:tcW w:w="1853" w:type="dxa"/>
            <w:shd w:val="clear" w:color="auto" w:fill="auto"/>
            <w:noWrap/>
            <w:vAlign w:val="center"/>
          </w:tcPr>
          <w:p w14:paraId="666042B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王宇轩</w:t>
            </w:r>
          </w:p>
        </w:tc>
      </w:tr>
      <w:tr w14:paraId="5115C8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6321" w:type="dxa"/>
            <w:shd w:val="clear" w:color="auto" w:fill="auto"/>
            <w:noWrap/>
            <w:vAlign w:val="center"/>
          </w:tcPr>
          <w:p w14:paraId="771394C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中药学系 2024级中药学</w:t>
            </w:r>
          </w:p>
        </w:tc>
        <w:tc>
          <w:tcPr>
            <w:tcW w:w="1853" w:type="dxa"/>
            <w:shd w:val="clear" w:color="auto" w:fill="auto"/>
            <w:noWrap/>
            <w:vAlign w:val="center"/>
          </w:tcPr>
          <w:p w14:paraId="39E29C7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张子涵</w:t>
            </w:r>
          </w:p>
        </w:tc>
      </w:tr>
      <w:tr w14:paraId="1B93AA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6321" w:type="dxa"/>
            <w:shd w:val="clear" w:color="auto" w:fill="auto"/>
            <w:noWrap/>
            <w:vAlign w:val="center"/>
          </w:tcPr>
          <w:p w14:paraId="1AB312C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中药学系 2024级中药学</w:t>
            </w:r>
          </w:p>
        </w:tc>
        <w:tc>
          <w:tcPr>
            <w:tcW w:w="1853" w:type="dxa"/>
            <w:shd w:val="clear" w:color="auto" w:fill="auto"/>
            <w:noWrap/>
            <w:vAlign w:val="center"/>
          </w:tcPr>
          <w:p w14:paraId="71B1411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赵  颖</w:t>
            </w:r>
          </w:p>
        </w:tc>
      </w:tr>
    </w:tbl>
    <w:p w14:paraId="560D1FA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ExMjg2N2I2YmI1Y2NlN2QxMzgxZGExNWY2M2RmNzYifQ=="/>
  </w:docVars>
  <w:rsids>
    <w:rsidRoot w:val="2F617FF7"/>
    <w:rsid w:val="2F617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2025-05-07T02:35:00Z</dcterms:created>
  <dc:creator>杨言</dc:creator>
  <cp:lastModifiedBy>杨言</cp:lastModifiedBy>
  <dcterms:modified xsi:type="dcterms:W3CDTF">2025-05-07T02:36:27Z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1E7D7F8BDBE24D2397E7DFF1B63525F3_11</vt:lpwstr>
  </property>
</Properties>
</file>