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 w:line="500" w:lineRule="exact"/>
        <w:jc w:val="center"/>
        <w:rPr>
          <w:rFonts w:cs="宋体" w:asciiTheme="minorEastAsia" w:hAnsiTheme="minorEastAsia"/>
          <w:b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cs="宋体" w:asciiTheme="minorEastAsia" w:hAnsiTheme="minorEastAsia"/>
          <w:b/>
          <w:color w:val="000000"/>
          <w:kern w:val="0"/>
          <w:sz w:val="32"/>
          <w:szCs w:val="32"/>
          <w:shd w:val="clear" w:color="auto" w:fill="FFFFFF"/>
        </w:rPr>
        <w:t>承德医学院</w:t>
      </w:r>
    </w:p>
    <w:p>
      <w:pPr>
        <w:widowControl/>
        <w:spacing w:before="100" w:beforeAutospacing="1" w:after="100" w:afterAutospacing="1" w:line="500" w:lineRule="exact"/>
        <w:jc w:val="center"/>
        <w:rPr>
          <w:rFonts w:cs="宋体" w:asciiTheme="minorEastAsia" w:hAnsiTheme="minorEastAsia"/>
          <w:b/>
          <w:color w:val="000000"/>
          <w:kern w:val="0"/>
          <w:sz w:val="30"/>
          <w:szCs w:val="30"/>
          <w:shd w:val="clear" w:color="auto" w:fill="FFFFFF"/>
        </w:rPr>
      </w:pPr>
      <w:r>
        <w:rPr>
          <w:rFonts w:cs="宋体" w:asciiTheme="minorEastAsia" w:hAnsiTheme="minorEastAsia"/>
          <w:b/>
          <w:color w:val="000000"/>
          <w:kern w:val="0"/>
          <w:sz w:val="30"/>
          <w:szCs w:val="30"/>
          <w:shd w:val="clear" w:color="auto" w:fill="FFFFFF"/>
        </w:rPr>
        <w:t>202</w:t>
      </w:r>
      <w:r>
        <w:rPr>
          <w:rFonts w:hint="eastAsia" w:cs="宋体" w:asciiTheme="minorEastAsia" w:hAnsiTheme="minorEastAsia"/>
          <w:b/>
          <w:color w:val="000000"/>
          <w:kern w:val="0"/>
          <w:sz w:val="30"/>
          <w:szCs w:val="30"/>
          <w:shd w:val="clear" w:color="auto" w:fill="FFFFFF"/>
          <w:lang w:val="en-US" w:eastAsia="zh-CN"/>
        </w:rPr>
        <w:t>2</w:t>
      </w:r>
      <w:r>
        <w:rPr>
          <w:rFonts w:hint="eastAsia" w:cs="宋体" w:asciiTheme="minorEastAsia" w:hAnsiTheme="minorEastAsia"/>
          <w:b/>
          <w:color w:val="000000"/>
          <w:kern w:val="0"/>
          <w:sz w:val="30"/>
          <w:szCs w:val="30"/>
          <w:shd w:val="clear" w:color="auto" w:fill="FFFFFF"/>
        </w:rPr>
        <w:t>年度拟获“赵涟老校友励志奖学金”学生名单公示</w:t>
      </w:r>
    </w:p>
    <w:p>
      <w:pPr>
        <w:widowControl/>
        <w:spacing w:before="100" w:beforeAutospacing="1" w:after="100" w:afterAutospacing="1" w:line="540" w:lineRule="exact"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各单位、各部门：</w:t>
      </w:r>
    </w:p>
    <w:p>
      <w:pPr>
        <w:widowControl/>
        <w:spacing w:before="100" w:beforeAutospacing="1" w:after="100" w:afterAutospacing="1" w:line="540" w:lineRule="exact"/>
        <w:ind w:firstLine="560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赵涟老校友励志奖学金是赵涟（已故）、于芳兰夫妇和承德医学院校友捐助资金设立，根据资助人意向，专门用于奖励承德医学院品学兼优的在校家庭经济困难学生。依据“贫中选优，优中选贫”的原则，经过个人申请、学生工作办公室推荐、院系评审，学生处审核，经学校研究决定，以下10名同学获得</w:t>
      </w:r>
      <w:r>
        <w:rPr>
          <w:rFonts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202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  <w:lang w:val="en-US" w:eastAsia="zh-CN"/>
        </w:rPr>
        <w:t>2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shd w:val="clear" w:color="auto" w:fill="FFFFFF"/>
        </w:rPr>
        <w:t>年度奖学金：</w:t>
      </w:r>
    </w:p>
    <w:p>
      <w:pPr>
        <w:widowControl/>
        <w:spacing w:before="100" w:beforeAutospacing="1" w:after="100" w:afterAutospacing="1" w:line="400" w:lineRule="atLeast"/>
        <w:jc w:val="left"/>
        <w:rPr>
          <w:rFonts w:hint="eastAsia" w:cs="宋体" w:asciiTheme="minorEastAsia" w:hAnsiTheme="minorEastAsia"/>
          <w:b/>
          <w:bCs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cs="宋体" w:asciiTheme="minorEastAsia" w:hAnsiTheme="minorEastAsia"/>
          <w:b/>
          <w:bCs/>
          <w:color w:val="000000"/>
          <w:kern w:val="0"/>
          <w:sz w:val="28"/>
          <w:szCs w:val="28"/>
          <w:shd w:val="clear" w:color="auto" w:fill="FFFFFF"/>
        </w:rPr>
        <w:t>“赵涟老校友励志奖学金”获奖学生名单（共10人）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基础医学院2020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级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</w:rPr>
        <w:t>口腔医学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本科    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      马艳琳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基础医学院2021级医学检验技术本科         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李泽晗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临床学院2018级临床医学本科                 陈  敏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临床学院2019级临床医学本科               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邓泽松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护理系2019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护理学本科                       张慧美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护理系2020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护理学本科                    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徐美慧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中医系2019级中西医临床医学本科         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王朋姣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生物医学工程系2021级生物信息学本科         段佳埼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中药学系2021级中药学本科               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   宋秋颐</w:t>
      </w:r>
    </w:p>
    <w:p>
      <w:pPr>
        <w:widowControl/>
        <w:spacing w:before="100" w:beforeAutospacing="1" w:after="100" w:afterAutospacing="1" w:line="400" w:lineRule="atLeast"/>
        <w:ind w:firstLine="560" w:firstLineChars="200"/>
        <w:jc w:val="left"/>
        <w:rPr>
          <w:rFonts w:hint="eastAsia"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 xml:space="preserve">心理学系2020级应用心理学本科            </w:t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ab/>
      </w:r>
      <w:r>
        <w:rPr>
          <w:rFonts w:hint="eastAsia" w:cs="宋体" w:asciiTheme="minorEastAsia" w:hAnsiTheme="minorEastAsia"/>
          <w:b w:val="0"/>
          <w:bCs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赵子轩</w:t>
      </w:r>
    </w:p>
    <w:p>
      <w:pPr>
        <w:widowControl/>
        <w:spacing w:before="100" w:beforeAutospacing="1" w:after="100" w:afterAutospacing="1" w:line="540" w:lineRule="atLeast"/>
        <w:ind w:firstLine="560" w:firstLineChars="200"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以上为公示名单，公示期3天。欢迎广大师生监督（监督电话：</w:t>
      </w:r>
      <w:r>
        <w:rPr>
          <w:rFonts w:hint="eastAsia" w:ascii="宋体" w:hAnsi="宋体"/>
          <w:color w:val="000000"/>
          <w:kern w:val="0"/>
          <w:sz w:val="28"/>
          <w:szCs w:val="28"/>
          <w:lang w:val="en-US" w:eastAsia="zh-CN"/>
        </w:rPr>
        <w:t>2291103、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2290133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eastAsia="zh-CN"/>
        </w:rPr>
        <w:t>、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22911</w:t>
      </w:r>
      <w:r>
        <w:rPr>
          <w:rFonts w:cs="宋体" w:asciiTheme="minorEastAsia" w:hAnsiTheme="minorEastAsia"/>
          <w:color w:val="000000"/>
          <w:kern w:val="0"/>
          <w:sz w:val="28"/>
          <w:szCs w:val="28"/>
        </w:rPr>
        <w:t>90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；</w:t>
      </w:r>
      <w:r>
        <w:fldChar w:fldCharType="begin"/>
      </w:r>
      <w:r>
        <w:instrText xml:space="preserve"> HYPERLINK "mailto:邮箱cyxszzglzx@163.com" </w:instrText>
      </w:r>
      <w:r>
        <w:fldChar w:fldCharType="separate"/>
      </w:r>
      <w:r>
        <w:rPr>
          <w:rFonts w:cs="宋体" w:asciiTheme="minorEastAsia" w:hAnsiTheme="minorEastAsia"/>
          <w:color w:val="0000FF"/>
          <w:kern w:val="0"/>
          <w:sz w:val="28"/>
          <w:szCs w:val="28"/>
        </w:rPr>
        <w:t>邮箱cyxszzglzx@163.com</w:t>
      </w:r>
      <w:r>
        <w:rPr>
          <w:rFonts w:cs="宋体" w:asciiTheme="minorEastAsia" w:hAnsiTheme="minorEastAsia"/>
          <w:color w:val="0000FF"/>
          <w:kern w:val="0"/>
          <w:sz w:val="28"/>
          <w:szCs w:val="28"/>
        </w:rPr>
        <w:fldChar w:fldCharType="end"/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）。</w:t>
      </w:r>
    </w:p>
    <w:p>
      <w:pPr>
        <w:widowControl/>
        <w:spacing w:before="100" w:beforeAutospacing="1" w:after="100" w:afterAutospacing="1" w:line="540" w:lineRule="atLeast"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cs="Calibri" w:asciiTheme="minorEastAsia" w:hAnsiTheme="minorEastAsia"/>
          <w:color w:val="000000"/>
          <w:kern w:val="0"/>
          <w:sz w:val="28"/>
          <w:szCs w:val="28"/>
        </w:rPr>
        <w:t> </w:t>
      </w:r>
    </w:p>
    <w:p>
      <w:pPr>
        <w:widowControl/>
        <w:spacing w:before="100" w:beforeAutospacing="1" w:after="100" w:afterAutospacing="1" w:line="540" w:lineRule="atLeast"/>
        <w:ind w:firstLine="5320" w:firstLineChars="1900"/>
        <w:jc w:val="left"/>
        <w:rPr>
          <w:rFonts w:cs="宋体" w:asciiTheme="minorEastAsia" w:hAnsiTheme="minorEastAsia"/>
          <w:color w:val="000000"/>
          <w:kern w:val="0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承德医学院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学生处</w:t>
      </w:r>
    </w:p>
    <w:p>
      <w:pPr>
        <w:ind w:firstLine="5040" w:firstLineChars="1800"/>
        <w:rPr>
          <w:rFonts w:asciiTheme="minorEastAsia" w:hAnsiTheme="minorEastAsia"/>
          <w:sz w:val="28"/>
          <w:szCs w:val="28"/>
        </w:rPr>
      </w:pP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二〇二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二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年十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二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月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  <w:lang w:val="en-US" w:eastAsia="zh-CN"/>
        </w:rPr>
        <w:t>一</w:t>
      </w:r>
      <w:r>
        <w:rPr>
          <w:rFonts w:hint="eastAsia" w:cs="宋体" w:asciiTheme="minorEastAsia" w:hAnsiTheme="minorEastAsia"/>
          <w:color w:val="000000"/>
          <w:kern w:val="0"/>
          <w:sz w:val="28"/>
          <w:szCs w:val="28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xMjg2N2I2YmI1Y2NlN2QxMzgxZGExNWY2M2RmNzYifQ=="/>
  </w:docVars>
  <w:rsids>
    <w:rsidRoot w:val="00A54A06"/>
    <w:rsid w:val="002F4E67"/>
    <w:rsid w:val="00424FC3"/>
    <w:rsid w:val="007E1649"/>
    <w:rsid w:val="00801494"/>
    <w:rsid w:val="00A54A06"/>
    <w:rsid w:val="00B96AF3"/>
    <w:rsid w:val="00BC56B4"/>
    <w:rsid w:val="00CD4E0F"/>
    <w:rsid w:val="00ED58D4"/>
    <w:rsid w:val="0A1A56DC"/>
    <w:rsid w:val="41BF21E4"/>
    <w:rsid w:val="7CFB1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rFonts w:hint="eastAsia" w:ascii="宋体" w:hAnsi="宋体" w:eastAsia="宋体"/>
      <w:color w:val="000000"/>
      <w:sz w:val="18"/>
      <w:szCs w:val="18"/>
      <w:u w:val="none"/>
    </w:rPr>
  </w:style>
  <w:style w:type="character" w:customStyle="1" w:styleId="9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qFormat/>
    <w:uiPriority w:val="99"/>
    <w:rPr>
      <w:sz w:val="18"/>
      <w:szCs w:val="18"/>
    </w:rPr>
  </w:style>
  <w:style w:type="character" w:customStyle="1" w:styleId="11">
    <w:name w:val="font31"/>
    <w:basedOn w:val="6"/>
    <w:uiPriority w:val="0"/>
    <w:rPr>
      <w:rFonts w:hint="default" w:ascii="Calibri" w:hAnsi="Calibri" w:cs="Calibri"/>
      <w:color w:val="000000"/>
      <w:sz w:val="32"/>
      <w:szCs w:val="32"/>
      <w:u w:val="none"/>
    </w:rPr>
  </w:style>
  <w:style w:type="character" w:customStyle="1" w:styleId="12">
    <w:name w:val="font01"/>
    <w:basedOn w:val="6"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405</Words>
  <Characters>478</Characters>
  <Lines>5</Lines>
  <Paragraphs>1</Paragraphs>
  <TotalTime>11</TotalTime>
  <ScaleCrop>false</ScaleCrop>
  <LinksUpToDate>false</LinksUpToDate>
  <CharactersWithSpaces>612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2020-11-08T11:36:00Z</dcterms:created>
  <dc:creator>as</dc:creator>
  <cp:lastModifiedBy>豆豆数豆豆</cp:lastModifiedBy>
  <dcterms:modified xsi:type="dcterms:W3CDTF">2022-12-01T12:34:50Z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E593B0B560804A6B80A5572FD7D8D76E</vt:lpwstr>
  </property>
</Properties>
</file>